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0A7E" w14:textId="3B33693A" w:rsidR="002B78AE" w:rsidRPr="00072FFC" w:rsidRDefault="00916F31" w:rsidP="0081214B">
      <w:pPr>
        <w:pStyle w:val="Heading1"/>
        <w:rPr>
          <w:rFonts w:ascii="Calibri" w:hAnsi="Calibri" w:cs="Calibri"/>
        </w:rPr>
      </w:pPr>
      <w:r w:rsidRPr="00072FFC">
        <w:rPr>
          <w:rFonts w:ascii="Calibri" w:hAnsi="Calibri" w:cs="Calibri"/>
        </w:rPr>
        <w:t xml:space="preserve">Role Description </w:t>
      </w:r>
    </w:p>
    <w:p w14:paraId="55A1BE80" w14:textId="40639AC6" w:rsidR="0081214B" w:rsidRPr="00072FFC" w:rsidRDefault="00001B8E" w:rsidP="0081214B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&lt;Insert Role&gt; </w:t>
      </w:r>
    </w:p>
    <w:p w14:paraId="1409F409" w14:textId="1BC1F79F" w:rsidR="00916F31" w:rsidRPr="00072FFC" w:rsidRDefault="00916F31" w:rsidP="00916F31">
      <w:pPr>
        <w:rPr>
          <w:rFonts w:ascii="Calibri" w:hAnsi="Calibri" w:cs="Calibri"/>
        </w:rPr>
      </w:pPr>
    </w:p>
    <w:tbl>
      <w:tblPr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7324"/>
      </w:tblGrid>
      <w:tr w:rsidR="00072FFC" w:rsidRPr="00072FFC" w14:paraId="1CF55AB1" w14:textId="77777777" w:rsidTr="48CB9A29">
        <w:tc>
          <w:tcPr>
            <w:tcW w:w="2457" w:type="dxa"/>
          </w:tcPr>
          <w:p w14:paraId="4A97BE9A" w14:textId="77777777" w:rsidR="00916F31" w:rsidRPr="00072FFC" w:rsidRDefault="00916F31" w:rsidP="0036557A">
            <w:pPr>
              <w:tabs>
                <w:tab w:val="left" w:pos="2264"/>
              </w:tabs>
              <w:spacing w:before="60"/>
              <w:ind w:left="14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072FF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Job Purpose</w:t>
            </w:r>
          </w:p>
        </w:tc>
        <w:tc>
          <w:tcPr>
            <w:tcW w:w="7324" w:type="dxa"/>
          </w:tcPr>
          <w:p w14:paraId="26D037B1" w14:textId="4BDEB528" w:rsidR="00916F31" w:rsidRPr="00072FFC" w:rsidRDefault="00916F31" w:rsidP="00916F31">
            <w:pPr>
              <w:tabs>
                <w:tab w:val="left" w:pos="2264"/>
              </w:tabs>
              <w:spacing w:before="60" w:line="259" w:lineRule="auto"/>
              <w:ind w:left="142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</w:p>
        </w:tc>
      </w:tr>
      <w:tr w:rsidR="00916F31" w:rsidRPr="00072FFC" w14:paraId="16073833" w14:textId="77777777" w:rsidTr="48CB9A29">
        <w:tc>
          <w:tcPr>
            <w:tcW w:w="2457" w:type="dxa"/>
          </w:tcPr>
          <w:p w14:paraId="0BA50688" w14:textId="77777777" w:rsidR="00916F31" w:rsidRPr="00072FFC" w:rsidRDefault="00916F31" w:rsidP="0036557A">
            <w:pPr>
              <w:tabs>
                <w:tab w:val="left" w:pos="2264"/>
              </w:tabs>
              <w:spacing w:before="60"/>
              <w:ind w:left="14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072FF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Job Responsibilities</w:t>
            </w:r>
          </w:p>
        </w:tc>
        <w:tc>
          <w:tcPr>
            <w:tcW w:w="7324" w:type="dxa"/>
          </w:tcPr>
          <w:p w14:paraId="510E4216" w14:textId="5A90ED74" w:rsidR="00916F31" w:rsidRPr="00072FFC" w:rsidRDefault="00916F31" w:rsidP="00001B8E">
            <w:pPr>
              <w:spacing w:before="60" w:line="240" w:lineRule="auto"/>
              <w:ind w:left="360" w:right="176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48CB9A29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 xml:space="preserve">Primary responsibilities for the role of </w:t>
            </w:r>
            <w:r w:rsidR="00001B8E" w:rsidRPr="48CB9A29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&lt;Insert&gt; include:</w:t>
            </w:r>
          </w:p>
          <w:p w14:paraId="31B208C5" w14:textId="4492163C" w:rsidR="00916F31" w:rsidRPr="00072FFC" w:rsidRDefault="00916F31" w:rsidP="00001B8E">
            <w:pPr>
              <w:pStyle w:val="ListParagraph"/>
              <w:shd w:val="clear" w:color="auto" w:fill="FFFFFF"/>
              <w:spacing w:before="100" w:beforeAutospacing="1" w:after="100" w:afterAutospacing="1"/>
              <w:ind w:right="176"/>
              <w:rPr>
                <w:rFonts w:ascii="Calibri" w:eastAsia="Calibri" w:hAnsi="Calibri" w:cs="Calibri"/>
                <w:color w:val="auto"/>
                <w:lang w:val="en-US"/>
              </w:rPr>
            </w:pPr>
          </w:p>
        </w:tc>
      </w:tr>
      <w:tr w:rsidR="00916F31" w:rsidRPr="00072FFC" w14:paraId="114F4779" w14:textId="77777777" w:rsidTr="48CB9A29">
        <w:tc>
          <w:tcPr>
            <w:tcW w:w="2457" w:type="dxa"/>
          </w:tcPr>
          <w:p w14:paraId="2E03ACB5" w14:textId="77777777" w:rsidR="00916F31" w:rsidRPr="00072FFC" w:rsidRDefault="00916F31" w:rsidP="0036557A">
            <w:pPr>
              <w:tabs>
                <w:tab w:val="left" w:pos="2264"/>
              </w:tabs>
              <w:spacing w:before="60"/>
              <w:ind w:left="14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072FF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People Management</w:t>
            </w:r>
          </w:p>
        </w:tc>
        <w:tc>
          <w:tcPr>
            <w:tcW w:w="7324" w:type="dxa"/>
            <w:vAlign w:val="center"/>
          </w:tcPr>
          <w:p w14:paraId="5E056DB9" w14:textId="2F209A10" w:rsidR="00916F31" w:rsidRPr="00072FFC" w:rsidRDefault="00916F31" w:rsidP="0036557A">
            <w:pPr>
              <w:spacing w:before="60"/>
              <w:ind w:left="134" w:right="255"/>
              <w:rPr>
                <w:rStyle w:val="Style"/>
                <w:rFonts w:ascii="Calibri" w:hAnsi="Calibri" w:cs="Calibri"/>
                <w:sz w:val="20"/>
                <w:szCs w:val="20"/>
              </w:rPr>
            </w:pPr>
          </w:p>
        </w:tc>
      </w:tr>
      <w:tr w:rsidR="00916F31" w:rsidRPr="00072FFC" w14:paraId="1C21220D" w14:textId="77777777" w:rsidTr="48CB9A29">
        <w:tc>
          <w:tcPr>
            <w:tcW w:w="2457" w:type="dxa"/>
            <w:tcBorders>
              <w:bottom w:val="single" w:sz="4" w:space="0" w:color="000000" w:themeColor="text1"/>
            </w:tcBorders>
          </w:tcPr>
          <w:p w14:paraId="2975AAB3" w14:textId="77777777" w:rsidR="00916F31" w:rsidRPr="00072FFC" w:rsidRDefault="00916F31" w:rsidP="0036557A">
            <w:pPr>
              <w:tabs>
                <w:tab w:val="left" w:pos="2264"/>
              </w:tabs>
              <w:spacing w:before="60"/>
              <w:ind w:left="14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072FF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Budget Management</w:t>
            </w:r>
          </w:p>
        </w:tc>
        <w:tc>
          <w:tcPr>
            <w:tcW w:w="7324" w:type="dxa"/>
            <w:tcBorders>
              <w:bottom w:val="single" w:sz="4" w:space="0" w:color="000000" w:themeColor="text1"/>
            </w:tcBorders>
            <w:vAlign w:val="center"/>
          </w:tcPr>
          <w:p w14:paraId="22226248" w14:textId="602EC96C" w:rsidR="00916F31" w:rsidRPr="00072FFC" w:rsidRDefault="00916F31" w:rsidP="0036557A">
            <w:pPr>
              <w:spacing w:before="60"/>
              <w:ind w:left="134" w:right="255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916F31" w:rsidRPr="00072FFC" w14:paraId="36FC21FA" w14:textId="77777777" w:rsidTr="48CB9A29">
        <w:tc>
          <w:tcPr>
            <w:tcW w:w="9781" w:type="dxa"/>
            <w:gridSpan w:val="2"/>
          </w:tcPr>
          <w:p w14:paraId="3E24018C" w14:textId="320E10C2" w:rsidR="00916F31" w:rsidRPr="00072FFC" w:rsidRDefault="00916F31" w:rsidP="0036557A">
            <w:pPr>
              <w:spacing w:before="60"/>
              <w:ind w:left="142" w:right="255"/>
              <w:rPr>
                <w:rStyle w:val="Bulletpointblue"/>
                <w:rFonts w:ascii="Calibri" w:hAnsi="Calibri" w:cs="Calibri"/>
                <w:color w:val="auto"/>
                <w:sz w:val="20"/>
                <w:szCs w:val="20"/>
              </w:rPr>
            </w:pPr>
            <w:r w:rsidRPr="00072FFC">
              <w:rPr>
                <w:rStyle w:val="Bulletpointblue"/>
                <w:rFonts w:ascii="Calibri" w:hAnsi="Calibri" w:cs="Calibri"/>
                <w:color w:val="auto"/>
                <w:sz w:val="20"/>
                <w:szCs w:val="20"/>
              </w:rPr>
              <w:t xml:space="preserve">Note: </w:t>
            </w:r>
            <w:r w:rsidR="00001B8E" w:rsidRPr="00001B8E">
              <w:rPr>
                <w:rStyle w:val="Bulletpointblue"/>
                <w:rFonts w:ascii="Calibri" w:hAnsi="Calibri" w:cs="Calibri"/>
                <w:color w:val="FF0000"/>
                <w:sz w:val="20"/>
                <w:szCs w:val="20"/>
              </w:rPr>
              <w:t xml:space="preserve">Add any additional information/requirements specific to the role that needs to </w:t>
            </w:r>
            <w:proofErr w:type="gramStart"/>
            <w:r w:rsidR="00001B8E" w:rsidRPr="00001B8E">
              <w:rPr>
                <w:rStyle w:val="Bulletpointblue"/>
                <w:rFonts w:ascii="Calibri" w:hAnsi="Calibri" w:cs="Calibri"/>
                <w:color w:val="FF0000"/>
                <w:sz w:val="20"/>
                <w:szCs w:val="20"/>
              </w:rPr>
              <w:t>brought</w:t>
            </w:r>
            <w:proofErr w:type="gramEnd"/>
            <w:r w:rsidR="00001B8E" w:rsidRPr="00001B8E">
              <w:rPr>
                <w:rStyle w:val="Bulletpointblue"/>
                <w:rFonts w:ascii="Calibri" w:hAnsi="Calibri" w:cs="Calibri"/>
                <w:color w:val="FF0000"/>
                <w:sz w:val="20"/>
                <w:szCs w:val="20"/>
              </w:rPr>
              <w:t xml:space="preserve"> to the reader’s attention. </w:t>
            </w:r>
          </w:p>
          <w:p w14:paraId="065C33E0" w14:textId="77777777" w:rsidR="00916F31" w:rsidRPr="00072FFC" w:rsidRDefault="00916F31" w:rsidP="00916F31">
            <w:pPr>
              <w:numPr>
                <w:ilvl w:val="0"/>
                <w:numId w:val="38"/>
              </w:numPr>
              <w:suppressAutoHyphens w:val="0"/>
              <w:adjustRightInd/>
              <w:snapToGrid/>
              <w:spacing w:before="60" w:line="240" w:lineRule="auto"/>
              <w:ind w:left="421" w:right="255" w:hanging="284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72FFC">
              <w:rPr>
                <w:rFonts w:ascii="Calibri" w:hAnsi="Calibri" w:cs="Calibri"/>
                <w:color w:val="auto"/>
                <w:sz w:val="20"/>
                <w:szCs w:val="20"/>
              </w:rPr>
              <w:t>This position requires a clearance/s to work with children which is an essential component of this role and therefore to continuing employment.</w:t>
            </w:r>
          </w:p>
          <w:p w14:paraId="1A3ECDF4" w14:textId="22FD6D8D" w:rsidR="00916F31" w:rsidRPr="00072FFC" w:rsidRDefault="00916F31" w:rsidP="00916F31">
            <w:pPr>
              <w:numPr>
                <w:ilvl w:val="0"/>
                <w:numId w:val="38"/>
              </w:numPr>
              <w:suppressAutoHyphens w:val="0"/>
              <w:adjustRightInd/>
              <w:snapToGrid/>
              <w:spacing w:before="60" w:line="240" w:lineRule="auto"/>
              <w:ind w:left="421" w:right="255" w:hanging="284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72FF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The ordinary working hours for the </w:t>
            </w:r>
            <w:r w:rsidR="00001B8E">
              <w:rPr>
                <w:rFonts w:ascii="Calibri" w:hAnsi="Calibri" w:cs="Calibri"/>
                <w:color w:val="auto"/>
                <w:sz w:val="20"/>
                <w:szCs w:val="20"/>
              </w:rPr>
              <w:t>club</w:t>
            </w:r>
            <w:r w:rsidRPr="00072FF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can include duty on weekends and evenings.</w:t>
            </w:r>
          </w:p>
          <w:p w14:paraId="766FB83E" w14:textId="77777777" w:rsidR="00916F31" w:rsidRPr="00072FFC" w:rsidRDefault="00916F31" w:rsidP="00916F31">
            <w:pPr>
              <w:numPr>
                <w:ilvl w:val="0"/>
                <w:numId w:val="38"/>
              </w:numPr>
              <w:suppressAutoHyphens w:val="0"/>
              <w:adjustRightInd/>
              <w:snapToGrid/>
              <w:spacing w:before="60" w:line="240" w:lineRule="auto"/>
              <w:ind w:left="421" w:hanging="284"/>
              <w:rPr>
                <w:rFonts w:ascii="Calibri" w:hAnsi="Calibri" w:cs="Calibri"/>
                <w:iCs/>
                <w:color w:val="auto"/>
                <w:sz w:val="20"/>
                <w:szCs w:val="20"/>
              </w:rPr>
            </w:pPr>
            <w:r w:rsidRPr="00072FFC">
              <w:rPr>
                <w:rFonts w:ascii="Calibri" w:hAnsi="Calibri" w:cs="Calibri"/>
                <w:iCs/>
                <w:color w:val="auto"/>
                <w:sz w:val="20"/>
                <w:szCs w:val="20"/>
              </w:rPr>
              <w:t>The successful candidate for this role will be subject to a National Police Criminal History Check prior to appointment.</w:t>
            </w:r>
          </w:p>
        </w:tc>
      </w:tr>
      <w:tr w:rsidR="00916F31" w:rsidRPr="00072FFC" w14:paraId="6377DFE0" w14:textId="77777777" w:rsidTr="48CB9A29">
        <w:tc>
          <w:tcPr>
            <w:tcW w:w="97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1B04C9D" w14:textId="77777777" w:rsidR="00916F31" w:rsidRPr="00072FFC" w:rsidRDefault="00916F31" w:rsidP="00916F31">
            <w:pPr>
              <w:spacing w:after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916F31" w:rsidRPr="00072FFC" w14:paraId="5B697C10" w14:textId="77777777" w:rsidTr="48CB9A29">
        <w:trPr>
          <w:trHeight w:val="299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08D4811A" w14:textId="77777777" w:rsidR="00916F31" w:rsidRPr="00072FFC" w:rsidRDefault="00916F31" w:rsidP="0036557A">
            <w:pPr>
              <w:spacing w:before="6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072FF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JOB HOLDER CAPABILITIES</w:t>
            </w:r>
          </w:p>
        </w:tc>
      </w:tr>
      <w:tr w:rsidR="00916F31" w:rsidRPr="00072FFC" w14:paraId="22E76480" w14:textId="77777777" w:rsidTr="48CB9A29">
        <w:tc>
          <w:tcPr>
            <w:tcW w:w="2457" w:type="dxa"/>
          </w:tcPr>
          <w:p w14:paraId="78C965CC" w14:textId="77777777" w:rsidR="00916F31" w:rsidRPr="00072FFC" w:rsidRDefault="00916F31" w:rsidP="0036557A">
            <w:pPr>
              <w:pStyle w:val="Heading3"/>
              <w:keepNext w:val="0"/>
              <w:spacing w:before="60"/>
              <w:ind w:left="14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72FFC">
              <w:rPr>
                <w:rFonts w:ascii="Calibri" w:hAnsi="Calibri" w:cs="Calibri"/>
                <w:color w:val="auto"/>
                <w:sz w:val="20"/>
                <w:szCs w:val="20"/>
              </w:rPr>
              <w:t>Qualifications and Experience</w:t>
            </w:r>
          </w:p>
        </w:tc>
        <w:tc>
          <w:tcPr>
            <w:tcW w:w="7324" w:type="dxa"/>
          </w:tcPr>
          <w:p w14:paraId="535299E9" w14:textId="32A57198" w:rsidR="00916F31" w:rsidRPr="00072FFC" w:rsidRDefault="00916F31" w:rsidP="00001B8E">
            <w:pPr>
              <w:pStyle w:val="ListParagraph"/>
              <w:ind w:left="360"/>
              <w:rPr>
                <w:rFonts w:ascii="Calibri" w:hAnsi="Calibri" w:cs="Calibri"/>
                <w:i/>
                <w:color w:val="auto"/>
                <w:lang w:bidi="en-US"/>
              </w:rPr>
            </w:pPr>
            <w:r w:rsidRPr="00072FFC">
              <w:rPr>
                <w:rFonts w:ascii="Calibri" w:hAnsi="Calibri" w:cs="Calibri"/>
                <w:i/>
                <w:color w:val="auto"/>
                <w:lang w:bidi="en-US"/>
              </w:rPr>
              <w:t xml:space="preserve"> </w:t>
            </w:r>
          </w:p>
        </w:tc>
      </w:tr>
      <w:tr w:rsidR="00916F31" w:rsidRPr="00072FFC" w14:paraId="3469A7E9" w14:textId="77777777" w:rsidTr="48CB9A29">
        <w:tc>
          <w:tcPr>
            <w:tcW w:w="2457" w:type="dxa"/>
          </w:tcPr>
          <w:p w14:paraId="220748B6" w14:textId="77777777" w:rsidR="00916F31" w:rsidRPr="00072FFC" w:rsidRDefault="00916F31" w:rsidP="0036557A">
            <w:pPr>
              <w:pStyle w:val="Heading3"/>
              <w:keepNext w:val="0"/>
              <w:spacing w:before="60"/>
              <w:ind w:left="14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72FFC">
              <w:rPr>
                <w:rFonts w:ascii="Calibri" w:hAnsi="Calibri" w:cs="Calibri"/>
                <w:color w:val="auto"/>
                <w:sz w:val="20"/>
                <w:szCs w:val="20"/>
              </w:rPr>
              <w:t>Knowledge and Skills</w:t>
            </w:r>
          </w:p>
        </w:tc>
        <w:tc>
          <w:tcPr>
            <w:tcW w:w="7324" w:type="dxa"/>
          </w:tcPr>
          <w:p w14:paraId="0F93CE9A" w14:textId="382C94EC" w:rsidR="00916F31" w:rsidRPr="00072FFC" w:rsidRDefault="00916F31" w:rsidP="00001B8E">
            <w:pPr>
              <w:pStyle w:val="ListParagraph"/>
              <w:spacing w:before="60" w:after="60"/>
              <w:ind w:left="360" w:right="255"/>
              <w:rPr>
                <w:rFonts w:ascii="Calibri" w:hAnsi="Calibri" w:cs="Calibri"/>
                <w:lang w:val="en-US"/>
              </w:rPr>
            </w:pPr>
            <w:r w:rsidRPr="00072FFC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</w:tbl>
    <w:p w14:paraId="7B4556EA" w14:textId="77777777" w:rsidR="00916F31" w:rsidRPr="00072FFC" w:rsidRDefault="00916F31" w:rsidP="00916F31">
      <w:pPr>
        <w:rPr>
          <w:rFonts w:ascii="Calibri" w:hAnsi="Calibri" w:cs="Calibri"/>
        </w:rPr>
      </w:pPr>
    </w:p>
    <w:sectPr w:rsidR="00916F31" w:rsidRPr="00072FFC" w:rsidSect="000C15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BFB3" w14:textId="77777777" w:rsidR="00C173AB" w:rsidRDefault="00C173AB" w:rsidP="008E21DE">
      <w:pPr>
        <w:spacing w:before="0" w:after="0"/>
      </w:pPr>
      <w:r>
        <w:separator/>
      </w:r>
    </w:p>
    <w:p w14:paraId="5D04F81D" w14:textId="77777777" w:rsidR="00C173AB" w:rsidRDefault="00C173AB"/>
  </w:endnote>
  <w:endnote w:type="continuationSeparator" w:id="0">
    <w:p w14:paraId="3AF5C8D7" w14:textId="77777777" w:rsidR="00C173AB" w:rsidRDefault="00C173AB" w:rsidP="008E21DE">
      <w:pPr>
        <w:spacing w:before="0" w:after="0"/>
      </w:pPr>
      <w:r>
        <w:continuationSeparator/>
      </w:r>
    </w:p>
    <w:p w14:paraId="0226AAAA" w14:textId="77777777" w:rsidR="00C173AB" w:rsidRDefault="00C173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F219" w14:textId="77777777" w:rsidR="00E53211" w:rsidRDefault="00E532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7F27" w14:textId="655CD92D" w:rsidR="006E4AB3" w:rsidRDefault="006E4AB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36048ED5" wp14:editId="60F9889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200" cy="195588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20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4290" w14:textId="57EE7E01" w:rsidR="006E4AB3" w:rsidRDefault="00AA0C78">
    <w:pPr>
      <w:pStyle w:val="Footer"/>
    </w:pPr>
    <w:r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Sport 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Australia is </w:t>
    </w:r>
    <w:r w:rsidR="00A35840">
      <w:rPr>
        <w:i/>
        <w:color w:val="595959" w:themeColor="text1" w:themeTint="A6"/>
        <w:sz w:val="12"/>
        <w:szCs w:val="12"/>
        <w:shd w:val="clear" w:color="auto" w:fill="FFFFFF"/>
      </w:rPr>
      <w:t>an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 operating name of the Australian Sports </w:t>
    </w:r>
    <w:r w:rsidRPr="008B061A">
      <w:rPr>
        <w:i/>
        <w:color w:val="595959" w:themeColor="text1" w:themeTint="A6"/>
        <w:sz w:val="12"/>
        <w:szCs w:val="12"/>
        <w:shd w:val="clear" w:color="auto" w:fill="FFFFFF"/>
      </w:rPr>
      <w:t>Commission.</w:t>
    </w:r>
    <w:r w:rsidR="006E4AB3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26677AC" wp14:editId="3F7B75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560" cy="195588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615A" w14:textId="77777777" w:rsidR="00C173AB" w:rsidRDefault="00C173AB" w:rsidP="008E21DE">
      <w:pPr>
        <w:spacing w:before="0" w:after="0"/>
      </w:pPr>
      <w:r>
        <w:separator/>
      </w:r>
    </w:p>
    <w:p w14:paraId="133B878D" w14:textId="77777777" w:rsidR="00C173AB" w:rsidRDefault="00C173AB"/>
  </w:footnote>
  <w:footnote w:type="continuationSeparator" w:id="0">
    <w:p w14:paraId="3FBC59EF" w14:textId="77777777" w:rsidR="00C173AB" w:rsidRDefault="00C173AB" w:rsidP="008E21DE">
      <w:pPr>
        <w:spacing w:before="0" w:after="0"/>
      </w:pPr>
      <w:r>
        <w:continuationSeparator/>
      </w:r>
    </w:p>
    <w:p w14:paraId="37D304E9" w14:textId="77777777" w:rsidR="00C173AB" w:rsidRDefault="00C173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60B2" w14:textId="2796F989" w:rsidR="00E53211" w:rsidRDefault="00E5321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65EFD5EF" wp14:editId="52D0ADA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6B7AD2" w14:textId="5E53B5BC" w:rsidR="00E53211" w:rsidRPr="00E53211" w:rsidRDefault="00E53211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5321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EFD5E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.05pt;width:34.95pt;height:34.95pt;z-index:25166950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486B7AD2" w14:textId="5E53B5BC" w:rsidR="00E53211" w:rsidRPr="00E53211" w:rsidRDefault="00E53211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5321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1DB1" w14:textId="4581B60A" w:rsidR="006E4AB3" w:rsidRDefault="00E5321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1C317FB7" wp14:editId="04CA38E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008F45" w14:textId="68851212" w:rsidR="00E53211" w:rsidRPr="00E53211" w:rsidRDefault="00E53211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5321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317FB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OFFICIAL" style="position:absolute;margin-left:0;margin-top:.05pt;width:34.95pt;height:34.95pt;z-index:25167052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18008F45" w14:textId="68851212" w:rsidR="00E53211" w:rsidRPr="00E53211" w:rsidRDefault="00E53211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5321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E4A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BC164F" wp14:editId="2A570B8E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2586A607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001B8E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001B8E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FBC164F">
              <v:stroke joinstyle="miter"/>
              <v:path gradientshapeok="t" o:connecttype="rect"/>
            </v:shapetype>
            <v:shape id="Text Box 7" style="position:absolute;margin-left:498.9pt;margin-top:42.65pt;width:53.85pt;height: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Br/+Pj4AAAAAsBAAAPAAAAAAAAAAAAAAAAAH0EAABkcnMvZG93&#10;bnJldi54bWxQSwUGAAAAAAQABADzAAAAigUAAAAA&#10;">
              <v:textbox inset="0,0,0,0">
                <w:txbxContent>
                  <w:p w:rsidRPr="006E4AB3" w:rsidR="006E4AB3" w:rsidP="006E4AB3" w:rsidRDefault="006E4AB3" w14:paraId="71AF3A02" w14:textId="2586A607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001B8E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001B8E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9AF4" w14:textId="1838E39B" w:rsidR="000C1590" w:rsidRPr="002A3A35" w:rsidRDefault="00E53211" w:rsidP="008E055C">
    <w:pPr>
      <w:pStyle w:val="Header"/>
      <w:spacing w:after="480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5980715F" wp14:editId="3201D550">
              <wp:simplePos x="542925" y="5429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2BDD98" w14:textId="09E0CBCA" w:rsidR="00E53211" w:rsidRPr="00E53211" w:rsidRDefault="00E53211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5321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8071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margin-left:0;margin-top:.05pt;width:34.95pt;height:34.95pt;z-index:2516684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0C2BDD98" w14:textId="09E0CBCA" w:rsidR="00E53211" w:rsidRPr="00E53211" w:rsidRDefault="00E53211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5321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A3A3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5722F450" wp14:editId="73039546">
              <wp:simplePos x="0" y="0"/>
              <wp:positionH relativeFrom="page">
                <wp:posOffset>6336665</wp:posOffset>
              </wp:positionH>
              <wp:positionV relativeFrom="page">
                <wp:posOffset>2016125</wp:posOffset>
              </wp:positionV>
              <wp:extent cx="684000" cy="359280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35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527181F6" w:rsidR="002A3A35" w:rsidRPr="006E4AB3" w:rsidRDefault="002A3A35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001B8E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001B8E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5722F450">
              <v:stroke joinstyle="miter"/>
              <v:path gradientshapeok="t" o:connecttype="rect"/>
            </v:shapetype>
            <v:shape id="Text Box 6" style="position:absolute;margin-left:498.95pt;margin-top:158.75pt;width:53.85pt;height:28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">
              <v:textbox inset="0,0,0,0">
                <w:txbxContent>
                  <w:p w:rsidRPr="006E4AB3" w:rsidR="002A3A35" w:rsidP="002A3A35" w:rsidRDefault="002A3A35" w14:paraId="56B39F4E" w14:textId="527181F6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001B8E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001B8E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A3A35"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6B829411" wp14:editId="0B7730E9">
          <wp:simplePos x="0" y="0"/>
          <wp:positionH relativeFrom="page">
            <wp:posOffset>5256530</wp:posOffset>
          </wp:positionH>
          <wp:positionV relativeFrom="page">
            <wp:posOffset>431800</wp:posOffset>
          </wp:positionV>
          <wp:extent cx="1864800" cy="505800"/>
          <wp:effectExtent l="0" t="0" r="2540" b="8890"/>
          <wp:wrapNone/>
          <wp:docPr id="4" name="Picture 4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87F78"/>
    <w:multiLevelType w:val="multilevel"/>
    <w:tmpl w:val="07629034"/>
    <w:numStyleLink w:val="KCBullets"/>
  </w:abstractNum>
  <w:abstractNum w:abstractNumId="16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0517343"/>
    <w:multiLevelType w:val="multilevel"/>
    <w:tmpl w:val="131EEC6C"/>
    <w:numStyleLink w:val="TableNumbers"/>
  </w:abstractNum>
  <w:abstractNum w:abstractNumId="18" w15:restartNumberingAfterBreak="0">
    <w:nsid w:val="50E12008"/>
    <w:multiLevelType w:val="multilevel"/>
    <w:tmpl w:val="07629034"/>
    <w:numStyleLink w:val="KCBullets"/>
  </w:abstractNum>
  <w:abstractNum w:abstractNumId="19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563048B"/>
    <w:multiLevelType w:val="multilevel"/>
    <w:tmpl w:val="C284D0B0"/>
    <w:numStyleLink w:val="FigureNumbers"/>
  </w:abstractNum>
  <w:abstractNum w:abstractNumId="21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8615703"/>
    <w:multiLevelType w:val="multilevel"/>
    <w:tmpl w:val="803CF862"/>
    <w:numStyleLink w:val="List1Numbered"/>
  </w:abstractNum>
  <w:abstractNum w:abstractNumId="23" w15:restartNumberingAfterBreak="0">
    <w:nsid w:val="5BF51665"/>
    <w:multiLevelType w:val="multilevel"/>
    <w:tmpl w:val="4E929216"/>
    <w:numStyleLink w:val="NumberedHeadings"/>
  </w:abstractNum>
  <w:abstractNum w:abstractNumId="24" w15:restartNumberingAfterBreak="0">
    <w:nsid w:val="62397869"/>
    <w:multiLevelType w:val="multilevel"/>
    <w:tmpl w:val="4E929216"/>
    <w:numStyleLink w:val="NumberedHeadings"/>
  </w:abstractNum>
  <w:abstractNum w:abstractNumId="25" w15:restartNumberingAfterBreak="0">
    <w:nsid w:val="6D4F423B"/>
    <w:multiLevelType w:val="multilevel"/>
    <w:tmpl w:val="4A7CCC2C"/>
    <w:numStyleLink w:val="DefaultBullets"/>
  </w:abstractNum>
  <w:abstractNum w:abstractNumId="26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7" w15:restartNumberingAfterBreak="0">
    <w:nsid w:val="790B67C4"/>
    <w:multiLevelType w:val="multilevel"/>
    <w:tmpl w:val="FE688822"/>
    <w:numStyleLink w:val="BoxedBullets"/>
  </w:abstractNum>
  <w:abstractNum w:abstractNumId="28" w15:restartNumberingAfterBreak="0">
    <w:nsid w:val="7EE44065"/>
    <w:multiLevelType w:val="multilevel"/>
    <w:tmpl w:val="A41689A2"/>
    <w:numStyleLink w:val="AppendixNumbers"/>
  </w:abstractNum>
  <w:num w:numId="1" w16cid:durableId="1394353807">
    <w:abstractNumId w:val="3"/>
  </w:num>
  <w:num w:numId="2" w16cid:durableId="569536461">
    <w:abstractNumId w:val="28"/>
  </w:num>
  <w:num w:numId="3" w16cid:durableId="1646278120">
    <w:abstractNumId w:val="19"/>
  </w:num>
  <w:num w:numId="4" w16cid:durableId="2134396925">
    <w:abstractNumId w:val="27"/>
  </w:num>
  <w:num w:numId="5" w16cid:durableId="1914701553">
    <w:abstractNumId w:val="27"/>
  </w:num>
  <w:num w:numId="6" w16cid:durableId="878668786">
    <w:abstractNumId w:val="13"/>
  </w:num>
  <w:num w:numId="7" w16cid:durableId="78795724">
    <w:abstractNumId w:val="18"/>
  </w:num>
  <w:num w:numId="8" w16cid:durableId="1809740756">
    <w:abstractNumId w:val="18"/>
  </w:num>
  <w:num w:numId="9" w16cid:durableId="1066490541">
    <w:abstractNumId w:val="18"/>
  </w:num>
  <w:num w:numId="10" w16cid:durableId="1679848970">
    <w:abstractNumId w:val="5"/>
  </w:num>
  <w:num w:numId="11" w16cid:durableId="1817799384">
    <w:abstractNumId w:val="20"/>
  </w:num>
  <w:num w:numId="12" w16cid:durableId="1314334639">
    <w:abstractNumId w:val="23"/>
  </w:num>
  <w:num w:numId="13" w16cid:durableId="1935673839">
    <w:abstractNumId w:val="23"/>
  </w:num>
  <w:num w:numId="14" w16cid:durableId="1389064809">
    <w:abstractNumId w:val="23"/>
  </w:num>
  <w:num w:numId="15" w16cid:durableId="1923489429">
    <w:abstractNumId w:val="23"/>
  </w:num>
  <w:num w:numId="16" w16cid:durableId="1408765512">
    <w:abstractNumId w:val="23"/>
  </w:num>
  <w:num w:numId="17" w16cid:durableId="141191877">
    <w:abstractNumId w:val="23"/>
  </w:num>
  <w:num w:numId="18" w16cid:durableId="832339237">
    <w:abstractNumId w:val="23"/>
  </w:num>
  <w:num w:numId="19" w16cid:durableId="2126918660">
    <w:abstractNumId w:val="4"/>
  </w:num>
  <w:num w:numId="20" w16cid:durableId="210843778">
    <w:abstractNumId w:val="22"/>
  </w:num>
  <w:num w:numId="21" w16cid:durableId="741802593">
    <w:abstractNumId w:val="22"/>
  </w:num>
  <w:num w:numId="22" w16cid:durableId="426653635">
    <w:abstractNumId w:val="22"/>
  </w:num>
  <w:num w:numId="23" w16cid:durableId="1209609207">
    <w:abstractNumId w:val="21"/>
  </w:num>
  <w:num w:numId="24" w16cid:durableId="1505513100">
    <w:abstractNumId w:val="10"/>
  </w:num>
  <w:num w:numId="25" w16cid:durableId="285887835">
    <w:abstractNumId w:val="6"/>
  </w:num>
  <w:num w:numId="26" w16cid:durableId="1962884502">
    <w:abstractNumId w:val="17"/>
  </w:num>
  <w:num w:numId="27" w16cid:durableId="721755096">
    <w:abstractNumId w:val="0"/>
  </w:num>
  <w:num w:numId="28" w16cid:durableId="296299498">
    <w:abstractNumId w:val="26"/>
  </w:num>
  <w:num w:numId="29" w16cid:durableId="1140607572">
    <w:abstractNumId w:val="2"/>
  </w:num>
  <w:num w:numId="30" w16cid:durableId="1687903097">
    <w:abstractNumId w:val="1"/>
  </w:num>
  <w:num w:numId="31" w16cid:durableId="859780732">
    <w:abstractNumId w:val="8"/>
  </w:num>
  <w:num w:numId="32" w16cid:durableId="17947854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93924120">
    <w:abstractNumId w:val="24"/>
  </w:num>
  <w:num w:numId="34" w16cid:durableId="1762876541">
    <w:abstractNumId w:val="25"/>
  </w:num>
  <w:num w:numId="35" w16cid:durableId="1803957469">
    <w:abstractNumId w:val="9"/>
  </w:num>
  <w:num w:numId="36" w16cid:durableId="2098404537">
    <w:abstractNumId w:val="15"/>
  </w:num>
  <w:num w:numId="37" w16cid:durableId="4619236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73232087">
    <w:abstractNumId w:val="16"/>
  </w:num>
  <w:num w:numId="39" w16cid:durableId="1365978063">
    <w:abstractNumId w:val="11"/>
  </w:num>
  <w:num w:numId="40" w16cid:durableId="1637032369">
    <w:abstractNumId w:val="12"/>
  </w:num>
  <w:num w:numId="41" w16cid:durableId="337736077">
    <w:abstractNumId w:val="7"/>
  </w:num>
  <w:num w:numId="42" w16cid:durableId="3803299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01B8E"/>
    <w:rsid w:val="00022CB3"/>
    <w:rsid w:val="000253FD"/>
    <w:rsid w:val="00072FFC"/>
    <w:rsid w:val="00080615"/>
    <w:rsid w:val="000C1590"/>
    <w:rsid w:val="000C252F"/>
    <w:rsid w:val="000D6562"/>
    <w:rsid w:val="000F0AF4"/>
    <w:rsid w:val="001B37F1"/>
    <w:rsid w:val="001E6966"/>
    <w:rsid w:val="00245BA7"/>
    <w:rsid w:val="002804D3"/>
    <w:rsid w:val="002A3A35"/>
    <w:rsid w:val="002B78AE"/>
    <w:rsid w:val="002F455A"/>
    <w:rsid w:val="003449A0"/>
    <w:rsid w:val="00344CD9"/>
    <w:rsid w:val="00356D05"/>
    <w:rsid w:val="00391409"/>
    <w:rsid w:val="00393599"/>
    <w:rsid w:val="0040134F"/>
    <w:rsid w:val="004154E2"/>
    <w:rsid w:val="004A77C1"/>
    <w:rsid w:val="005155AD"/>
    <w:rsid w:val="00534D53"/>
    <w:rsid w:val="005611E7"/>
    <w:rsid w:val="00576119"/>
    <w:rsid w:val="00593CFA"/>
    <w:rsid w:val="005A368C"/>
    <w:rsid w:val="005B6AB8"/>
    <w:rsid w:val="006757EB"/>
    <w:rsid w:val="00680F04"/>
    <w:rsid w:val="006C1DED"/>
    <w:rsid w:val="006E4AB3"/>
    <w:rsid w:val="00771BD2"/>
    <w:rsid w:val="007F41CF"/>
    <w:rsid w:val="0081214B"/>
    <w:rsid w:val="00884576"/>
    <w:rsid w:val="008D7A18"/>
    <w:rsid w:val="008E055C"/>
    <w:rsid w:val="008E21DE"/>
    <w:rsid w:val="00916F31"/>
    <w:rsid w:val="00962F71"/>
    <w:rsid w:val="00971C95"/>
    <w:rsid w:val="00975A5D"/>
    <w:rsid w:val="009E7C55"/>
    <w:rsid w:val="009F200E"/>
    <w:rsid w:val="00A07E4A"/>
    <w:rsid w:val="00A270DF"/>
    <w:rsid w:val="00A35840"/>
    <w:rsid w:val="00A51A9F"/>
    <w:rsid w:val="00A56018"/>
    <w:rsid w:val="00A836CA"/>
    <w:rsid w:val="00A8475F"/>
    <w:rsid w:val="00AA0C78"/>
    <w:rsid w:val="00AB12D5"/>
    <w:rsid w:val="00AD735D"/>
    <w:rsid w:val="00AF0899"/>
    <w:rsid w:val="00B603C0"/>
    <w:rsid w:val="00B64027"/>
    <w:rsid w:val="00B7394A"/>
    <w:rsid w:val="00BA0155"/>
    <w:rsid w:val="00C0421C"/>
    <w:rsid w:val="00C173AB"/>
    <w:rsid w:val="00C75CAF"/>
    <w:rsid w:val="00C81CFA"/>
    <w:rsid w:val="00C837F2"/>
    <w:rsid w:val="00D16571"/>
    <w:rsid w:val="00D46C9E"/>
    <w:rsid w:val="00DF74BA"/>
    <w:rsid w:val="00E06B80"/>
    <w:rsid w:val="00E17D96"/>
    <w:rsid w:val="00E27E28"/>
    <w:rsid w:val="00E32DB6"/>
    <w:rsid w:val="00E411A0"/>
    <w:rsid w:val="00E53211"/>
    <w:rsid w:val="00F40E5A"/>
    <w:rsid w:val="00F86B38"/>
    <w:rsid w:val="00F9318C"/>
    <w:rsid w:val="00FE4D12"/>
    <w:rsid w:val="48CB9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712AF28A57846B9D760C73C448C0E" ma:contentTypeVersion="12" ma:contentTypeDescription="Create a new document." ma:contentTypeScope="" ma:versionID="eaa74cbd2995f08e44f84283d4b3b93e">
  <xsd:schema xmlns:xsd="http://www.w3.org/2001/XMLSchema" xmlns:xs="http://www.w3.org/2001/XMLSchema" xmlns:p="http://schemas.microsoft.com/office/2006/metadata/properties" xmlns:ns2="0237ef47-f5d1-4545-a204-5a4bf46f6452" xmlns:ns3="163348c8-bcf9-4cb7-88a8-0886d340188e" targetNamespace="http://schemas.microsoft.com/office/2006/metadata/properties" ma:root="true" ma:fieldsID="9061206b44e53da906bb7da247026b49" ns2:_="" ns3:_="">
    <xsd:import namespace="0237ef47-f5d1-4545-a204-5a4bf46f6452"/>
    <xsd:import namespace="163348c8-bcf9-4cb7-88a8-0886d3401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7ef47-f5d1-4545-a204-5a4bf46f6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348c8-bcf9-4cb7-88a8-0886d3401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0D161A-7F4A-49CB-915F-094A458A8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0F03D9-A9CB-4566-9DB2-9770E1713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7ef47-f5d1-4545-a204-5a4bf46f6452"/>
    <ds:schemaRef ds:uri="163348c8-bcf9-4cb7-88a8-0886d3401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Mylrea, Matthew (ORSR)</cp:lastModifiedBy>
  <cp:revision>2</cp:revision>
  <dcterms:created xsi:type="dcterms:W3CDTF">2023-04-27T02:42:00Z</dcterms:created>
  <dcterms:modified xsi:type="dcterms:W3CDTF">2023-04-27T02:42:00Z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0x010100B0E712AF28A57846B9D760C73C448C0E</vt:lpwstr>
  </property>
  <property fmtid="{D5CDD505-2E9C-101B-9397-08002B2CF9AE}" pid="3" name="ClassificationContentMarkingHeaderShapeIds">
    <vt:lpwstr>1,5,8</vt:lpwstr>
  </property>
  <property fmtid="{D5CDD505-2E9C-101B-9397-08002B2CF9AE}" pid="4" name="ClassificationContentMarkingHeaderFontProps">
    <vt:lpwstr>#a80000,12,Arial</vt:lpwstr>
  </property>
  <property fmtid="{D5CDD505-2E9C-101B-9397-08002B2CF9AE}" pid="5" name="ClassificationContentMarkingHeaderText">
    <vt:lpwstr>OFFICIAL</vt:lpwstr>
  </property>
</Properties>
</file>